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E8488E" w14:textId="77777777" w:rsidR="00365C2A" w:rsidRPr="00365C2A" w:rsidRDefault="00365C2A" w:rsidP="00707058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65C2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Апелляции</w:t>
      </w:r>
    </w:p>
    <w:p w14:paraId="60345E67" w14:textId="77777777" w:rsidR="00365C2A" w:rsidRPr="00365C2A" w:rsidRDefault="00365C2A" w:rsidP="007070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Рассмотрения апелляций осуществляется в соответствии с документированной процедурой «Порядок рассмотрения жалоб, обращений и апелляций».</w:t>
      </w:r>
    </w:p>
    <w:p w14:paraId="54168822" w14:textId="77777777" w:rsidR="00365C2A" w:rsidRPr="00365C2A" w:rsidRDefault="00365C2A" w:rsidP="007070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Апелляция </w:t>
      </w: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запрос представителя объекта оценки (подтверждения) соответствия в Органе по сертификации продукции о пересмотре решения, принятого этим Органом по сертификации продукции в отношении данного объекта.</w:t>
      </w:r>
    </w:p>
    <w:p w14:paraId="7F715DB5" w14:textId="77777777" w:rsidR="00365C2A" w:rsidRPr="00365C2A" w:rsidRDefault="00365C2A" w:rsidP="007070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Апеллянт</w:t>
      </w: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юридическое лицо и/или физическое лицо, в т.ч. которое может быть зарегистрировано в качестве индивидуального предпринимателя.</w:t>
      </w:r>
    </w:p>
    <w:p w14:paraId="3B24F565" w14:textId="77777777" w:rsidR="00365C2A" w:rsidRPr="00365C2A" w:rsidRDefault="00365C2A" w:rsidP="007070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>Апеллянт вправе подать апелляцию с запросом о пересмотре решения по жалобе, обращению, принятого ОСП по результатам выполнения работ (оказания услуг) по оценке (подтверждению) соответствия продукции.</w:t>
      </w:r>
    </w:p>
    <w:p w14:paraId="13E6FB49" w14:textId="6A861926" w:rsidR="00365C2A" w:rsidRPr="00365C2A" w:rsidRDefault="00365C2A" w:rsidP="007070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подачи в ОСП апелляции, создается Комиссия по апелляциям. Возглавляет Комиссию председатель Комиссии, назначенный приказом Генерального директора ООО </w:t>
      </w:r>
      <w:r w:rsidR="0070705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70705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ТехРегламент</w:t>
      </w:r>
      <w:proofErr w:type="spellEnd"/>
      <w:r w:rsidR="0070705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F42DFF6" w14:textId="77777777" w:rsidR="00365C2A" w:rsidRPr="00365C2A" w:rsidRDefault="00365C2A" w:rsidP="007070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Комиссии (из лиц, не имеющих отношения к предмету апелляции) и сроки работы устанавливает председатель Комиссии.</w:t>
      </w:r>
    </w:p>
    <w:p w14:paraId="63969BEF" w14:textId="77777777" w:rsidR="00365C2A" w:rsidRPr="00365C2A" w:rsidRDefault="00365C2A" w:rsidP="007070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Результатом работы Комиссии является решение возникшей проблемы или мотивированный отказ от такого решения.</w:t>
      </w:r>
    </w:p>
    <w:p w14:paraId="23E9092D" w14:textId="77777777" w:rsidR="00365C2A" w:rsidRPr="00365C2A" w:rsidRDefault="00365C2A" w:rsidP="007070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несогласия с данным решением Комиссии, апеллянт имеет право обжаловать решение в вышестоящих инстанциях.</w:t>
      </w:r>
    </w:p>
    <w:p w14:paraId="3E11C5A9" w14:textId="77777777" w:rsidR="00365C2A" w:rsidRPr="00365C2A" w:rsidRDefault="00365C2A" w:rsidP="007070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работы в Комиссии могут быть привлечены специалисты сторонних организаций, обладающие знаниями в области рассматриваемого вопроса.</w:t>
      </w:r>
    </w:p>
    <w:p w14:paraId="4AD8B4B8" w14:textId="77777777" w:rsidR="00365C2A" w:rsidRPr="00365C2A" w:rsidRDefault="00365C2A" w:rsidP="007070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 Комиссии не могут быть включены работники, принимавшие участие в подготовке и обосновании оспариваемого решения.</w:t>
      </w:r>
    </w:p>
    <w:p w14:paraId="7699C5E4" w14:textId="77777777" w:rsidR="00365C2A" w:rsidRPr="00365C2A" w:rsidRDefault="00365C2A" w:rsidP="007070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 Комиссии не могут быть включены работники, принимавшие участие в подготовке и обосновании оспариваемого решения.</w:t>
      </w:r>
    </w:p>
    <w:p w14:paraId="0449ADDF" w14:textId="77777777" w:rsidR="00365C2A" w:rsidRPr="00365C2A" w:rsidRDefault="00365C2A" w:rsidP="007070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>Апелляция должна быть оформлена по форме, размещенной на сайте. В апелляции должны быть указаны: причины спора, дано обоснование несогласия с вынесенным решением, указаны документы и т.д.</w:t>
      </w:r>
    </w:p>
    <w:p w14:paraId="19A0092C" w14:textId="00C357C2" w:rsidR="00365C2A" w:rsidRPr="00365C2A" w:rsidRDefault="00365C2A" w:rsidP="007070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Апелляция подаётся по почте, на электронный адрес ООО </w:t>
      </w:r>
      <w:r w:rsidR="0070705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70705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ТехРегламент</w:t>
      </w:r>
      <w:proofErr w:type="spellEnd"/>
      <w:r w:rsidR="0070705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нарочно в письменном виде не позднее чем через 30 календарных дней после вынесения решения, с которым апеллянт не согласен.</w:t>
      </w:r>
    </w:p>
    <w:p w14:paraId="2B8CA990" w14:textId="65B4E822" w:rsidR="00365C2A" w:rsidRPr="00365C2A" w:rsidRDefault="00365C2A" w:rsidP="007070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Регистрацию апелляции в «Журнале регистрации входящей корреспонденции» осуществляет секретарь ООО </w:t>
      </w:r>
      <w:r w:rsidR="0070705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70705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ТехРегламент</w:t>
      </w:r>
      <w:proofErr w:type="spellEnd"/>
      <w:r w:rsidR="0070705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день ее поступления, с присвоением апелляции регистрационного входящего номера.</w:t>
      </w:r>
    </w:p>
    <w:p w14:paraId="4E51C537" w14:textId="77777777" w:rsidR="00365C2A" w:rsidRPr="00365C2A" w:rsidRDefault="00365C2A" w:rsidP="007070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каждой апелляции подтверждается апеллянту не позднее 1-го рабочего дня со дня её получения (по почте, телефону или по электронной почте) с обязательной фиксацией времени и способа такого подтверждения.</w:t>
      </w:r>
    </w:p>
    <w:p w14:paraId="3207A8E5" w14:textId="77777777" w:rsidR="00365C2A" w:rsidRPr="00365C2A" w:rsidRDefault="00365C2A" w:rsidP="007070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Комиссия может потребовать от апеллянта представления дополнительных документов, необходимых для принятия объективного решения по спорным вопросам. Состав документов, прилагаемых к апелляции, определяется апеллянтом в зависимости от существа спорной ситуации.</w:t>
      </w:r>
    </w:p>
    <w:p w14:paraId="6AE731D4" w14:textId="112D55F3" w:rsidR="00365C2A" w:rsidRPr="00365C2A" w:rsidRDefault="00365C2A" w:rsidP="007070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Общий срок рассмотрения апелляции с момента ее регистрации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30 календарных</w:t>
      </w: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дней.</w:t>
      </w:r>
    </w:p>
    <w:p w14:paraId="426F8DA6" w14:textId="77777777" w:rsidR="00365C2A" w:rsidRPr="00365C2A" w:rsidRDefault="00365C2A" w:rsidP="007070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должна быть организована в течение 3-х рабочих дней со дня регистрации апелляции.</w:t>
      </w:r>
    </w:p>
    <w:p w14:paraId="4C99E80E" w14:textId="1D897375" w:rsidR="00365C2A" w:rsidRPr="00365C2A" w:rsidRDefault="00365C2A" w:rsidP="007070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должна рассмотреть апелляцию и изучить возникшую ситуацию. Первоначальный ответ должен быть отправлен апеллянту Секретарем ООО </w:t>
      </w:r>
      <w:r w:rsidR="0070705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70705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ТехРегламент</w:t>
      </w:r>
      <w:proofErr w:type="spellEnd"/>
      <w:r w:rsidR="0070705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письменном виде не позднее чем через 5 рабочих дней со дня получения и регистрации апелляции с указанием:</w:t>
      </w:r>
    </w:p>
    <w:p w14:paraId="47683741" w14:textId="77777777" w:rsidR="00365C2A" w:rsidRPr="00365C2A" w:rsidRDefault="00365C2A" w:rsidP="0070705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информации о ее получении;</w:t>
      </w:r>
    </w:p>
    <w:p w14:paraId="041C8E1C" w14:textId="77777777" w:rsidR="00365C2A" w:rsidRPr="00365C2A" w:rsidRDefault="00365C2A" w:rsidP="0070705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регистрационного номера;</w:t>
      </w:r>
    </w:p>
    <w:p w14:paraId="56848550" w14:textId="77777777" w:rsidR="00365C2A" w:rsidRPr="00365C2A" w:rsidRDefault="00365C2A" w:rsidP="0070705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срока рассмотрения.</w:t>
      </w:r>
    </w:p>
    <w:p w14:paraId="34FB304B" w14:textId="77777777" w:rsidR="00365C2A" w:rsidRPr="00365C2A" w:rsidRDefault="00365C2A" w:rsidP="007070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принимает решение простым большинством голосов, открытым голосованием, оформляет его протоколом заседания в произвольной форме. На основании протокола заседания оформляется решение Комиссии.</w:t>
      </w:r>
    </w:p>
    <w:p w14:paraId="23788C1B" w14:textId="77777777" w:rsidR="00365C2A" w:rsidRPr="00365C2A" w:rsidRDefault="00365C2A" w:rsidP="007070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Общий срок рассмотрения апелляции с момента ее регистрации составляет 10 рабочих дней.</w:t>
      </w:r>
    </w:p>
    <w:p w14:paraId="62A3BFFF" w14:textId="6BA51320" w:rsidR="00365C2A" w:rsidRPr="00365C2A" w:rsidRDefault="00365C2A" w:rsidP="007070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Решение, принятое Комиссией, подписывается всеми членами Комиссии, менеджером по качеству ОСП и Генеральным директором ООО </w:t>
      </w:r>
      <w:r w:rsidR="0070705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70705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ТехРегламент</w:t>
      </w:r>
      <w:proofErr w:type="spellEnd"/>
      <w:r w:rsidR="0070705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0991D2" w14:textId="77777777" w:rsidR="00365C2A" w:rsidRPr="00365C2A" w:rsidRDefault="00365C2A" w:rsidP="007070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по апелляции должно содержать:</w:t>
      </w:r>
    </w:p>
    <w:p w14:paraId="6D2C0C9D" w14:textId="77777777" w:rsidR="00365C2A" w:rsidRPr="00365C2A" w:rsidRDefault="00365C2A" w:rsidP="0070705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полном или частичном отказе в удовлетворении апелляции: причины отказа со ссылкой на соответствующие законодательные акты и нормативные документы и доказательства, обосновывающие отказ;</w:t>
      </w:r>
    </w:p>
    <w:p w14:paraId="4DECCF62" w14:textId="77777777" w:rsidR="00365C2A" w:rsidRPr="00365C2A" w:rsidRDefault="00365C2A" w:rsidP="0070705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документов, подтверждающих обоснованность решения;</w:t>
      </w:r>
    </w:p>
    <w:p w14:paraId="10DCAF42" w14:textId="77777777" w:rsidR="00365C2A" w:rsidRPr="00365C2A" w:rsidRDefault="00365C2A" w:rsidP="0070705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полном или частичном удовлетворении апелляции срок и способ ее удовлетворения;</w:t>
      </w:r>
    </w:p>
    <w:p w14:paraId="7D3C237B" w14:textId="77777777" w:rsidR="00365C2A" w:rsidRPr="00365C2A" w:rsidRDefault="00365C2A" w:rsidP="0070705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 у членов Комиссии особого мнения, оно должно быть отражено в решении.</w:t>
      </w:r>
    </w:p>
    <w:p w14:paraId="072A21D8" w14:textId="251204A5" w:rsidR="00365C2A" w:rsidRPr="00365C2A" w:rsidRDefault="00365C2A" w:rsidP="007070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по апелляции высылается апеллянту менеджером по качеству ОСП через секретаря ООО </w:t>
      </w:r>
      <w:r w:rsidR="0070705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70705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ТехРегламент</w:t>
      </w:r>
      <w:proofErr w:type="spellEnd"/>
      <w:r w:rsidR="0070705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адрес места осуществления деятельности заявителя в письменном виде не позднее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30 календарных</w:t>
      </w: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со дня получения апелляции, с использованием средств связи, обеспечивающих фиксированную отправку или под расписку.</w:t>
      </w:r>
    </w:p>
    <w:p w14:paraId="36642BDC" w14:textId="4F9C7CAB" w:rsidR="009768D0" w:rsidRDefault="00365C2A" w:rsidP="009768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C2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на решение по апелляции в течение 30 календарных дней с момента его отправления не поступило возражение от апеллянта, оно считается принятым</w:t>
      </w:r>
      <w:r w:rsidR="009768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9DBF08F" w14:textId="3F79DF33" w:rsidR="009768D0" w:rsidRPr="009768D0" w:rsidRDefault="009768D0" w:rsidP="009768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color w:val="FF0000"/>
        </w:rPr>
        <w:t>Файл для скачивания - ЗАЛИТЬ СЮДА НУЖНУЮ ФОРМУ!!!</w:t>
      </w:r>
    </w:p>
    <w:sectPr w:rsidR="009768D0" w:rsidRPr="009768D0" w:rsidSect="009768D0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E55CA6"/>
    <w:multiLevelType w:val="multilevel"/>
    <w:tmpl w:val="30F21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BE5AF1"/>
    <w:multiLevelType w:val="multilevel"/>
    <w:tmpl w:val="2310A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403B0E"/>
    <w:multiLevelType w:val="multilevel"/>
    <w:tmpl w:val="7CAC5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A81"/>
    <w:rsid w:val="002D0A81"/>
    <w:rsid w:val="00365C2A"/>
    <w:rsid w:val="003F5009"/>
    <w:rsid w:val="004525F8"/>
    <w:rsid w:val="00707058"/>
    <w:rsid w:val="0097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10E16"/>
  <w15:chartTrackingRefBased/>
  <w15:docId w15:val="{DFE256BD-2F8A-4085-8571-9A3871E25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65C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5C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5C2A"/>
    <w:rPr>
      <w:color w:val="0000FF"/>
      <w:u w:val="single"/>
    </w:rPr>
  </w:style>
  <w:style w:type="paragraph" w:customStyle="1" w:styleId="site-title">
    <w:name w:val="site-title"/>
    <w:basedOn w:val="a"/>
    <w:rsid w:val="00365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ite-description">
    <w:name w:val="site-description"/>
    <w:basedOn w:val="a"/>
    <w:rsid w:val="00365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item">
    <w:name w:val="menu-item"/>
    <w:basedOn w:val="a"/>
    <w:rsid w:val="00365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365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365C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89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86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8451">
              <w:marLeft w:val="0"/>
              <w:marRight w:val="0"/>
              <w:marTop w:val="0"/>
              <w:marBottom w:val="18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8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15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526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00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647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2701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7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694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142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15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24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760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2973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503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189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679</Words>
  <Characters>3874</Characters>
  <Application>Microsoft Office Word</Application>
  <DocSecurity>0</DocSecurity>
  <Lines>32</Lines>
  <Paragraphs>9</Paragraphs>
  <ScaleCrop>false</ScaleCrop>
  <Company/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Dell-G3</dc:creator>
  <cp:keywords/>
  <dc:description/>
  <cp:lastModifiedBy>Dell-G3</cp:lastModifiedBy>
  <cp:revision>5</cp:revision>
  <dcterms:created xsi:type="dcterms:W3CDTF">2020-08-20T16:12:00Z</dcterms:created>
  <dcterms:modified xsi:type="dcterms:W3CDTF">2021-04-02T07:38:00Z</dcterms:modified>
</cp:coreProperties>
</file>